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4A48C4DF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0447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Jelgavas iela </w:t>
      </w:r>
      <w:r w:rsidR="00184A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28</w:t>
      </w:r>
      <w:r w:rsidR="000447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Olaine,</w:t>
      </w:r>
      <w:r w:rsidR="001C1B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20F87439" w:rsidR="00092AE4" w:rsidRPr="00C838F7" w:rsidRDefault="00C838F7" w:rsidP="006B1E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640D10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87F1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184AC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Pr="002C0914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38286175" w14:textId="70925F80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640D10">
        <w:rPr>
          <w:rFonts w:ascii="Times New Roman" w:hAnsi="Times New Roman" w:cs="Times New Roman"/>
          <w:b w:val="0"/>
          <w:sz w:val="24"/>
        </w:rPr>
        <w:t>4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184AC7">
        <w:rPr>
          <w:rFonts w:ascii="Times New Roman" w:hAnsi="Times New Roman" w:cs="Times New Roman"/>
          <w:b w:val="0"/>
          <w:sz w:val="24"/>
        </w:rPr>
        <w:t>27.jūnijā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C92ED6">
        <w:rPr>
          <w:rFonts w:ascii="Times New Roman" w:hAnsi="Times New Roman" w:cs="Times New Roman"/>
          <w:b w:val="0"/>
          <w:sz w:val="24"/>
        </w:rPr>
        <w:t>1</w:t>
      </w:r>
      <w:r w:rsidR="00564EF8">
        <w:rPr>
          <w:rFonts w:ascii="Times New Roman" w:hAnsi="Times New Roman" w:cs="Times New Roman"/>
          <w:b w:val="0"/>
          <w:sz w:val="24"/>
        </w:rPr>
        <w:t>1</w:t>
      </w:r>
      <w:r w:rsidR="009D5689">
        <w:rPr>
          <w:rFonts w:ascii="Times New Roman" w:hAnsi="Times New Roman" w:cs="Times New Roman"/>
          <w:b w:val="0"/>
          <w:sz w:val="24"/>
        </w:rPr>
        <w:t>:00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2C091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12"/>
          <w:szCs w:val="12"/>
        </w:rPr>
      </w:pPr>
    </w:p>
    <w:tbl>
      <w:tblPr>
        <w:tblStyle w:val="Reatabula"/>
        <w:tblW w:w="11624" w:type="dxa"/>
        <w:jc w:val="center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C92ED6">
        <w:trPr>
          <w:trHeight w:val="758"/>
          <w:jc w:val="center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C92ED6">
        <w:trPr>
          <w:trHeight w:val="253"/>
          <w:jc w:val="center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4AC7" w:rsidRPr="009D5689" w14:paraId="65FE7FAB" w14:textId="77777777" w:rsidTr="009C65E2">
        <w:trPr>
          <w:trHeight w:val="586"/>
          <w:jc w:val="center"/>
        </w:trPr>
        <w:tc>
          <w:tcPr>
            <w:tcW w:w="571" w:type="dxa"/>
            <w:vAlign w:val="center"/>
          </w:tcPr>
          <w:p w14:paraId="5C4B8D7C" w14:textId="77777777" w:rsidR="00184AC7" w:rsidRPr="00CB0CD2" w:rsidRDefault="00184AC7" w:rsidP="00184AC7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B0F3" w14:textId="1E2CB7BA" w:rsidR="00184AC7" w:rsidRPr="00CB0CD2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SIA “REVOHAUS”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517E" w14:textId="3491135F" w:rsidR="00184AC7" w:rsidRPr="00CB0CD2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40103424782</w:t>
            </w:r>
          </w:p>
        </w:tc>
        <w:tc>
          <w:tcPr>
            <w:tcW w:w="3738" w:type="dxa"/>
            <w:vAlign w:val="center"/>
          </w:tcPr>
          <w:p w14:paraId="2AA701E0" w14:textId="4C98943A" w:rsidR="00184AC7" w:rsidRPr="00CB0CD2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C391" w14:textId="56CFFEDF" w:rsidR="00184AC7" w:rsidRPr="00CB0CD2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1 208 250,37</w:t>
            </w:r>
          </w:p>
        </w:tc>
      </w:tr>
      <w:tr w:rsidR="00184AC7" w:rsidRPr="009D5689" w14:paraId="477332C0" w14:textId="77777777" w:rsidTr="009C65E2">
        <w:trPr>
          <w:trHeight w:val="586"/>
          <w:jc w:val="center"/>
        </w:trPr>
        <w:tc>
          <w:tcPr>
            <w:tcW w:w="571" w:type="dxa"/>
            <w:vAlign w:val="center"/>
          </w:tcPr>
          <w:p w14:paraId="35113E92" w14:textId="77777777" w:rsidR="00184AC7" w:rsidRPr="00CB0CD2" w:rsidRDefault="00184AC7" w:rsidP="00184AC7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3363" w14:textId="3CA0E1DA" w:rsidR="00184AC7" w:rsidRPr="00CB0CD2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SIA “Labā māja Latvija”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60B0" w14:textId="030546D5" w:rsidR="00184AC7" w:rsidRPr="00CB0CD2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2D34265E" w14:textId="05BC5101" w:rsidR="00184AC7" w:rsidRPr="00CB0CD2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33D" w14:textId="047190ED" w:rsidR="00184AC7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1 193 052,07</w:t>
            </w:r>
          </w:p>
        </w:tc>
      </w:tr>
      <w:tr w:rsidR="00184AC7" w:rsidRPr="009D5689" w14:paraId="130FDEBA" w14:textId="77777777" w:rsidTr="009C65E2">
        <w:trPr>
          <w:trHeight w:val="586"/>
          <w:jc w:val="center"/>
        </w:trPr>
        <w:tc>
          <w:tcPr>
            <w:tcW w:w="571" w:type="dxa"/>
            <w:vAlign w:val="center"/>
          </w:tcPr>
          <w:p w14:paraId="5DB4B09C" w14:textId="77777777" w:rsidR="00184AC7" w:rsidRPr="00CB0CD2" w:rsidRDefault="00184AC7" w:rsidP="00184AC7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42B6" w14:textId="7C7B1CA9" w:rsidR="00184AC7" w:rsidRPr="00CB0CD2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SIA “Benson Industry”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2B7E" w14:textId="1A0783F3" w:rsidR="00184AC7" w:rsidRPr="00CB0CD2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43603033352</w:t>
            </w:r>
          </w:p>
        </w:tc>
        <w:tc>
          <w:tcPr>
            <w:tcW w:w="3738" w:type="dxa"/>
            <w:vAlign w:val="center"/>
          </w:tcPr>
          <w:p w14:paraId="4C153F7D" w14:textId="48671789" w:rsidR="00184AC7" w:rsidRPr="00CB0CD2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7985" w14:textId="13D17465" w:rsidR="00184AC7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1 149 946,75</w:t>
            </w:r>
          </w:p>
        </w:tc>
      </w:tr>
      <w:tr w:rsidR="00184AC7" w:rsidRPr="009D5689" w14:paraId="702AA781" w14:textId="77777777" w:rsidTr="009C65E2">
        <w:trPr>
          <w:trHeight w:val="586"/>
          <w:jc w:val="center"/>
        </w:trPr>
        <w:tc>
          <w:tcPr>
            <w:tcW w:w="571" w:type="dxa"/>
            <w:vAlign w:val="center"/>
          </w:tcPr>
          <w:p w14:paraId="5C254659" w14:textId="77777777" w:rsidR="00184AC7" w:rsidRPr="00CB0CD2" w:rsidRDefault="00184AC7" w:rsidP="00184AC7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A751" w14:textId="2D5DB1C2" w:rsidR="00184AC7" w:rsidRPr="00CB0CD2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SIA “HAGBERG”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7FE0" w14:textId="7E7926F4" w:rsidR="00184AC7" w:rsidRPr="00CB0CD2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40203008263</w:t>
            </w:r>
          </w:p>
        </w:tc>
        <w:tc>
          <w:tcPr>
            <w:tcW w:w="3738" w:type="dxa"/>
            <w:vAlign w:val="center"/>
          </w:tcPr>
          <w:p w14:paraId="6AC1B014" w14:textId="79A48679" w:rsidR="00184AC7" w:rsidRPr="00CB0CD2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B46" w14:textId="656B052E" w:rsidR="00184AC7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874 944,61</w:t>
            </w:r>
          </w:p>
        </w:tc>
      </w:tr>
      <w:tr w:rsidR="00184AC7" w:rsidRPr="009D5689" w14:paraId="0B683D10" w14:textId="77777777" w:rsidTr="009C65E2">
        <w:trPr>
          <w:trHeight w:val="586"/>
          <w:jc w:val="center"/>
        </w:trPr>
        <w:tc>
          <w:tcPr>
            <w:tcW w:w="571" w:type="dxa"/>
            <w:vAlign w:val="center"/>
          </w:tcPr>
          <w:p w14:paraId="5198DDED" w14:textId="77777777" w:rsidR="00184AC7" w:rsidRPr="00CB0CD2" w:rsidRDefault="00184AC7" w:rsidP="00184AC7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9D1E" w14:textId="08D869C9" w:rsidR="00184AC7" w:rsidRPr="00CB0CD2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SIA “AJ Celtnieks”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87CC" w14:textId="715F0355" w:rsidR="00184AC7" w:rsidRPr="00CB0CD2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43603042088</w:t>
            </w:r>
          </w:p>
        </w:tc>
        <w:tc>
          <w:tcPr>
            <w:tcW w:w="3738" w:type="dxa"/>
            <w:vAlign w:val="center"/>
          </w:tcPr>
          <w:p w14:paraId="67D49FB5" w14:textId="5159373F" w:rsidR="00184AC7" w:rsidRPr="00CB0CD2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D3AB" w14:textId="55B2A248" w:rsidR="00184AC7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1 056 488,61</w:t>
            </w:r>
          </w:p>
        </w:tc>
      </w:tr>
      <w:tr w:rsidR="00184AC7" w:rsidRPr="009D5689" w14:paraId="4BB2B70F" w14:textId="77777777" w:rsidTr="009C65E2">
        <w:trPr>
          <w:trHeight w:val="586"/>
          <w:jc w:val="center"/>
        </w:trPr>
        <w:tc>
          <w:tcPr>
            <w:tcW w:w="571" w:type="dxa"/>
            <w:vAlign w:val="center"/>
          </w:tcPr>
          <w:p w14:paraId="56FF59EE" w14:textId="77777777" w:rsidR="00184AC7" w:rsidRPr="00CB0CD2" w:rsidRDefault="00184AC7" w:rsidP="00184AC7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ED88" w14:textId="650FC060" w:rsidR="00184AC7" w:rsidRPr="00CB0CD2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580A">
              <w:rPr>
                <w:rFonts w:ascii="Times New Roman" w:eastAsia="Times New Roman" w:hAnsi="Times New Roman" w:cs="Times New Roman"/>
                <w:sz w:val="24"/>
                <w:szCs w:val="24"/>
              </w:rPr>
              <w:t>SIA “ROYAL BŪVE”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4DB9" w14:textId="2853FD51" w:rsidR="00184AC7" w:rsidRPr="00CB0CD2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580A">
              <w:rPr>
                <w:rFonts w:ascii="Times New Roman" w:eastAsia="Times New Roman" w:hAnsi="Times New Roman" w:cs="Times New Roman"/>
                <w:sz w:val="24"/>
                <w:szCs w:val="24"/>
              </w:rPr>
              <w:t>44103077246</w:t>
            </w:r>
          </w:p>
        </w:tc>
        <w:tc>
          <w:tcPr>
            <w:tcW w:w="3738" w:type="dxa"/>
            <w:vAlign w:val="center"/>
          </w:tcPr>
          <w:p w14:paraId="10D4B1D0" w14:textId="669838FA" w:rsidR="00184AC7" w:rsidRPr="00CB0CD2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38ED" w14:textId="41088590" w:rsidR="00184AC7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580A">
              <w:rPr>
                <w:rFonts w:ascii="Times New Roman" w:hAnsi="Times New Roman" w:cs="Times New Roman"/>
                <w:bCs/>
                <w:sz w:val="24"/>
                <w:szCs w:val="24"/>
              </w:rPr>
              <w:t>998 966,00</w:t>
            </w:r>
          </w:p>
        </w:tc>
      </w:tr>
      <w:tr w:rsidR="00184AC7" w:rsidRPr="009D5689" w14:paraId="62B87571" w14:textId="77777777" w:rsidTr="009C65E2">
        <w:trPr>
          <w:trHeight w:val="586"/>
          <w:jc w:val="center"/>
        </w:trPr>
        <w:tc>
          <w:tcPr>
            <w:tcW w:w="571" w:type="dxa"/>
            <w:vAlign w:val="center"/>
          </w:tcPr>
          <w:p w14:paraId="40010F13" w14:textId="77777777" w:rsidR="00184AC7" w:rsidRPr="00CB0CD2" w:rsidRDefault="00184AC7" w:rsidP="00184AC7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2BD1" w14:textId="3929C91E" w:rsidR="00184AC7" w:rsidRPr="00CB0CD2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580A">
              <w:rPr>
                <w:rFonts w:ascii="Times New Roman" w:hAnsi="Times New Roman" w:cs="Times New Roman"/>
                <w:bCs/>
                <w:sz w:val="24"/>
                <w:szCs w:val="24"/>
              </w:rPr>
              <w:t>SIA “RIKO”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9137" w14:textId="131562B0" w:rsidR="00184AC7" w:rsidRPr="00CB0CD2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580A">
              <w:rPr>
                <w:rFonts w:ascii="Times New Roman" w:hAnsi="Times New Roman" w:cs="Times New Roman"/>
                <w:sz w:val="24"/>
                <w:szCs w:val="24"/>
              </w:rPr>
              <w:t>40103016048</w:t>
            </w:r>
          </w:p>
        </w:tc>
        <w:tc>
          <w:tcPr>
            <w:tcW w:w="3738" w:type="dxa"/>
            <w:vAlign w:val="center"/>
          </w:tcPr>
          <w:p w14:paraId="12E4F633" w14:textId="7DFCCCB9" w:rsidR="00184AC7" w:rsidRPr="00CB0CD2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C8E2" w14:textId="7EF8C43E" w:rsidR="00184AC7" w:rsidRDefault="00184AC7" w:rsidP="00184A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580A">
              <w:rPr>
                <w:rFonts w:ascii="Times New Roman" w:hAnsi="Times New Roman" w:cs="Times New Roman"/>
                <w:bCs/>
                <w:sz w:val="24"/>
                <w:szCs w:val="24"/>
              </w:rPr>
              <w:t>948 587,71</w:t>
            </w:r>
          </w:p>
        </w:tc>
      </w:tr>
    </w:tbl>
    <w:p w14:paraId="58A32374" w14:textId="77777777" w:rsidR="00C60840" w:rsidRPr="00092AE4" w:rsidRDefault="00C60840" w:rsidP="007F2E28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2C0914">
      <w:pgSz w:w="16838" w:h="11906" w:orient="landscape"/>
      <w:pgMar w:top="284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A559D"/>
    <w:multiLevelType w:val="hybridMultilevel"/>
    <w:tmpl w:val="39C4A3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693182">
    <w:abstractNumId w:val="0"/>
  </w:num>
  <w:num w:numId="2" w16cid:durableId="610943620">
    <w:abstractNumId w:val="2"/>
  </w:num>
  <w:num w:numId="3" w16cid:durableId="152530723">
    <w:abstractNumId w:val="1"/>
  </w:num>
  <w:num w:numId="4" w16cid:durableId="69891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320CE"/>
    <w:rsid w:val="00044724"/>
    <w:rsid w:val="000556DB"/>
    <w:rsid w:val="00092AE4"/>
    <w:rsid w:val="000E2916"/>
    <w:rsid w:val="00121D46"/>
    <w:rsid w:val="0017202F"/>
    <w:rsid w:val="00182732"/>
    <w:rsid w:val="00184AC7"/>
    <w:rsid w:val="001A08AD"/>
    <w:rsid w:val="001A177D"/>
    <w:rsid w:val="001A4926"/>
    <w:rsid w:val="001C1BEC"/>
    <w:rsid w:val="00205D26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0914"/>
    <w:rsid w:val="002C2824"/>
    <w:rsid w:val="002F15B2"/>
    <w:rsid w:val="00302BE2"/>
    <w:rsid w:val="0031001E"/>
    <w:rsid w:val="00315579"/>
    <w:rsid w:val="003323E2"/>
    <w:rsid w:val="00336B04"/>
    <w:rsid w:val="00360E45"/>
    <w:rsid w:val="00367912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6684D"/>
    <w:rsid w:val="00482B4E"/>
    <w:rsid w:val="00541EBE"/>
    <w:rsid w:val="00564EF8"/>
    <w:rsid w:val="0057155E"/>
    <w:rsid w:val="005B2339"/>
    <w:rsid w:val="005C0C83"/>
    <w:rsid w:val="005C61A7"/>
    <w:rsid w:val="006113CB"/>
    <w:rsid w:val="00640D10"/>
    <w:rsid w:val="006A3E11"/>
    <w:rsid w:val="006B02AE"/>
    <w:rsid w:val="006B1E04"/>
    <w:rsid w:val="00704E48"/>
    <w:rsid w:val="00705101"/>
    <w:rsid w:val="00741D92"/>
    <w:rsid w:val="007820DC"/>
    <w:rsid w:val="007A11C7"/>
    <w:rsid w:val="007A4D74"/>
    <w:rsid w:val="007A72DB"/>
    <w:rsid w:val="007C205B"/>
    <w:rsid w:val="007D4C62"/>
    <w:rsid w:val="007F2E28"/>
    <w:rsid w:val="00816632"/>
    <w:rsid w:val="00847888"/>
    <w:rsid w:val="008542FE"/>
    <w:rsid w:val="00864629"/>
    <w:rsid w:val="00864FC0"/>
    <w:rsid w:val="00870FE4"/>
    <w:rsid w:val="00887D1B"/>
    <w:rsid w:val="008D1A6D"/>
    <w:rsid w:val="008E7C9C"/>
    <w:rsid w:val="009026AF"/>
    <w:rsid w:val="0091257C"/>
    <w:rsid w:val="00916EC5"/>
    <w:rsid w:val="00920574"/>
    <w:rsid w:val="00922F18"/>
    <w:rsid w:val="00935E74"/>
    <w:rsid w:val="00961D9B"/>
    <w:rsid w:val="009644B7"/>
    <w:rsid w:val="0097090C"/>
    <w:rsid w:val="0098097B"/>
    <w:rsid w:val="0099768A"/>
    <w:rsid w:val="009B581C"/>
    <w:rsid w:val="009D5689"/>
    <w:rsid w:val="00A404F0"/>
    <w:rsid w:val="00AD524C"/>
    <w:rsid w:val="00B04348"/>
    <w:rsid w:val="00B12E90"/>
    <w:rsid w:val="00B25117"/>
    <w:rsid w:val="00B4084B"/>
    <w:rsid w:val="00B73A2B"/>
    <w:rsid w:val="00BB5226"/>
    <w:rsid w:val="00BC1484"/>
    <w:rsid w:val="00BD15AF"/>
    <w:rsid w:val="00C47CE0"/>
    <w:rsid w:val="00C570EA"/>
    <w:rsid w:val="00C60840"/>
    <w:rsid w:val="00C63D8D"/>
    <w:rsid w:val="00C838F7"/>
    <w:rsid w:val="00C92ED6"/>
    <w:rsid w:val="00CB0CD2"/>
    <w:rsid w:val="00CE408B"/>
    <w:rsid w:val="00D343AD"/>
    <w:rsid w:val="00D61358"/>
    <w:rsid w:val="00D84BA6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75E7C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2A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Parasts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Reatabula">
    <w:name w:val="Table Grid"/>
    <w:basedOn w:val="Parastatabula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121D46"/>
    <w:rPr>
      <w:rFonts w:ascii="Tahoma" w:eastAsia="Times New Roman" w:hAnsi="Tahoma" w:cs="Times New Roman"/>
      <w:szCs w:val="20"/>
    </w:rPr>
  </w:style>
  <w:style w:type="paragraph" w:styleId="Galvene">
    <w:name w:val="header"/>
    <w:basedOn w:val="Parasts"/>
    <w:link w:val="GalveneRakstz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Ilze Bērziņa</cp:lastModifiedBy>
  <cp:revision>34</cp:revision>
  <cp:lastPrinted>2024-05-28T10:20:00Z</cp:lastPrinted>
  <dcterms:created xsi:type="dcterms:W3CDTF">2020-10-15T06:14:00Z</dcterms:created>
  <dcterms:modified xsi:type="dcterms:W3CDTF">2024-06-27T13:38:00Z</dcterms:modified>
</cp:coreProperties>
</file>